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C2" w:rsidRDefault="00402697" w:rsidP="00105BB0">
      <w:pPr>
        <w:pStyle w:val="ConsPlusNormal"/>
        <w:tabs>
          <w:tab w:val="left" w:pos="5670"/>
        </w:tabs>
        <w:ind w:left="5670" w:right="-29"/>
        <w:outlineLvl w:val="0"/>
        <w:rPr>
          <w:rFonts w:ascii="Times New Roman" w:hAnsi="Times New Roman" w:cs="Times New Roman"/>
          <w:sz w:val="28"/>
          <w:szCs w:val="28"/>
        </w:rPr>
      </w:pPr>
      <w:r w:rsidRPr="00402697">
        <w:rPr>
          <w:rFonts w:ascii="Times New Roman" w:hAnsi="Times New Roman" w:cs="Times New Roman"/>
          <w:sz w:val="28"/>
          <w:szCs w:val="28"/>
        </w:rPr>
        <w:t>Приложение</w:t>
      </w:r>
      <w:r w:rsidR="005343E2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402697" w:rsidRDefault="00402697" w:rsidP="00105BB0">
      <w:pPr>
        <w:pStyle w:val="ConsPlusNormal"/>
        <w:tabs>
          <w:tab w:val="left" w:pos="5670"/>
        </w:tabs>
        <w:ind w:left="5670" w:right="-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2697" w:rsidRDefault="00402697" w:rsidP="00105BB0">
      <w:pPr>
        <w:pStyle w:val="ConsPlusNormal"/>
        <w:tabs>
          <w:tab w:val="left" w:pos="5670"/>
        </w:tabs>
        <w:ind w:left="5670" w:right="-2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5465B6">
        <w:rPr>
          <w:rFonts w:ascii="Times New Roman" w:hAnsi="Times New Roman" w:cs="Times New Roman"/>
          <w:sz w:val="28"/>
          <w:szCs w:val="28"/>
        </w:rPr>
        <w:t>О</w:t>
      </w:r>
    </w:p>
    <w:p w:rsidR="00402697" w:rsidRDefault="00402697" w:rsidP="00105BB0">
      <w:pPr>
        <w:pStyle w:val="ConsPlusNormal"/>
        <w:tabs>
          <w:tab w:val="left" w:pos="5670"/>
        </w:tabs>
        <w:ind w:left="5670" w:right="-29"/>
        <w:jc w:val="center"/>
        <w:rPr>
          <w:rFonts w:ascii="Times New Roman" w:hAnsi="Times New Roman" w:cs="Times New Roman"/>
          <w:sz w:val="28"/>
          <w:szCs w:val="28"/>
        </w:rPr>
      </w:pPr>
    </w:p>
    <w:p w:rsidR="008E273A" w:rsidRDefault="00F94C7B" w:rsidP="00105BB0">
      <w:pPr>
        <w:pStyle w:val="ConsPlusNormal"/>
        <w:tabs>
          <w:tab w:val="left" w:pos="5670"/>
        </w:tabs>
        <w:ind w:left="5670"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582C49">
        <w:rPr>
          <w:rFonts w:ascii="Times New Roman" w:hAnsi="Times New Roman" w:cs="Times New Roman"/>
          <w:sz w:val="28"/>
          <w:szCs w:val="28"/>
        </w:rPr>
        <w:t xml:space="preserve"> </w:t>
      </w:r>
      <w:r w:rsidR="00402697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E05754" w:rsidRDefault="00582C49" w:rsidP="00105BB0">
      <w:pPr>
        <w:pStyle w:val="ConsPlusNormal"/>
        <w:tabs>
          <w:tab w:val="left" w:pos="5670"/>
        </w:tabs>
        <w:ind w:left="5670"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02697">
        <w:rPr>
          <w:rFonts w:ascii="Times New Roman" w:hAnsi="Times New Roman" w:cs="Times New Roman"/>
          <w:sz w:val="28"/>
          <w:szCs w:val="28"/>
        </w:rPr>
        <w:t>области</w:t>
      </w:r>
    </w:p>
    <w:p w:rsidR="00402697" w:rsidRDefault="00402697" w:rsidP="00105BB0">
      <w:pPr>
        <w:pStyle w:val="ConsPlusNormal"/>
        <w:tabs>
          <w:tab w:val="left" w:pos="5670"/>
          <w:tab w:val="left" w:pos="5954"/>
        </w:tabs>
        <w:ind w:left="5670" w:right="-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50584">
        <w:rPr>
          <w:rFonts w:ascii="Times New Roman" w:hAnsi="Times New Roman" w:cs="Times New Roman"/>
          <w:sz w:val="28"/>
          <w:szCs w:val="28"/>
        </w:rPr>
        <w:t xml:space="preserve">18.07.2017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50584">
        <w:rPr>
          <w:rFonts w:ascii="Times New Roman" w:hAnsi="Times New Roman" w:cs="Times New Roman"/>
          <w:sz w:val="28"/>
          <w:szCs w:val="28"/>
        </w:rPr>
        <w:t xml:space="preserve"> 376-П</w:t>
      </w:r>
      <w:bookmarkStart w:id="0" w:name="_GoBack"/>
      <w:bookmarkEnd w:id="0"/>
    </w:p>
    <w:p w:rsidR="005C69C2" w:rsidRPr="00627DDB" w:rsidRDefault="0090036E" w:rsidP="0029199A">
      <w:pPr>
        <w:pStyle w:val="ConsPlusNormal"/>
        <w:spacing w:before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C69C2" w:rsidRPr="00704E61" w:rsidRDefault="0090036E" w:rsidP="00811147">
      <w:pPr>
        <w:pStyle w:val="ConsPlusNormal"/>
        <w:spacing w:after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C531B7" w:rsidRPr="00C531B7">
        <w:rPr>
          <w:rFonts w:ascii="Times New Roman" w:hAnsi="Times New Roman" w:cs="Times New Roman"/>
          <w:b/>
          <w:bCs/>
          <w:sz w:val="28"/>
          <w:szCs w:val="28"/>
        </w:rPr>
        <w:t>межведомственн</w:t>
      </w:r>
      <w:r w:rsidR="00C531B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C531B7" w:rsidRPr="00C531B7">
        <w:rPr>
          <w:rFonts w:ascii="Times New Roman" w:hAnsi="Times New Roman" w:cs="Times New Roman"/>
          <w:b/>
          <w:bCs/>
          <w:sz w:val="28"/>
          <w:szCs w:val="28"/>
        </w:rPr>
        <w:t xml:space="preserve"> комисси</w:t>
      </w:r>
      <w:r w:rsidR="00C531B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531B7" w:rsidRPr="00C531B7">
        <w:rPr>
          <w:rFonts w:ascii="Times New Roman" w:hAnsi="Times New Roman" w:cs="Times New Roman"/>
          <w:b/>
          <w:bCs/>
          <w:sz w:val="28"/>
          <w:szCs w:val="28"/>
        </w:rPr>
        <w:t xml:space="preserve"> по вопросам </w:t>
      </w:r>
      <w:r w:rsidR="00C531B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531B7" w:rsidRPr="00C531B7">
        <w:rPr>
          <w:rFonts w:ascii="Times New Roman" w:hAnsi="Times New Roman" w:cs="Times New Roman"/>
          <w:b/>
          <w:bCs/>
          <w:sz w:val="28"/>
          <w:szCs w:val="28"/>
        </w:rPr>
        <w:t>содействия занятости инвалидов</w:t>
      </w:r>
    </w:p>
    <w:p w:rsidR="0090036E" w:rsidRPr="0090036E" w:rsidRDefault="0090036E" w:rsidP="0029199A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bookmarkStart w:id="1" w:name="sub_2100"/>
      <w:r w:rsidRPr="0090036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1. Общие положения</w:t>
      </w:r>
    </w:p>
    <w:bookmarkEnd w:id="1"/>
    <w:p w:rsidR="0090036E" w:rsidRPr="0090036E" w:rsidRDefault="0090036E" w:rsidP="009003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36E" w:rsidRPr="0090036E" w:rsidRDefault="0090036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2111"/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</w:rPr>
        <w:t>Межведомственная комиссия по вопросам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 содействия занятости </w:t>
      </w:r>
      <w:r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вали</w:t>
      </w:r>
      <w:r w:rsidR="00BB55D9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дов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) является коллегиальным </w:t>
      </w:r>
      <w:r w:rsidR="00AC2CB0">
        <w:rPr>
          <w:rFonts w:ascii="Times New Roman" w:eastAsia="Times New Roman" w:hAnsi="Times New Roman" w:cs="Times New Roman"/>
          <w:sz w:val="28"/>
          <w:szCs w:val="28"/>
        </w:rPr>
        <w:t xml:space="preserve">координационным 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>орга</w:t>
      </w:r>
      <w:r w:rsidR="00BB55D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ном, созданным в целях выработки согласованных решений по 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>вопросам содей</w:t>
      </w:r>
      <w:r w:rsidR="00BB55D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7D4669">
        <w:rPr>
          <w:rFonts w:ascii="Times New Roman" w:eastAsia="Times New Roman" w:hAnsi="Times New Roman" w:cs="Times New Roman"/>
          <w:sz w:val="28"/>
          <w:szCs w:val="28"/>
        </w:rPr>
        <w:t>ствия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 занятости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инвалидов 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в пределах полномочий, указанных в </w:t>
      </w:r>
      <w:hyperlink w:anchor="sub_2200" w:history="1">
        <w:r w:rsidRPr="008D2E3A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 Положения о </w:t>
      </w:r>
      <w:r>
        <w:rPr>
          <w:rFonts w:ascii="Times New Roman" w:eastAsia="Times New Roman" w:hAnsi="Times New Roman" w:cs="Times New Roman"/>
          <w:sz w:val="28"/>
          <w:szCs w:val="28"/>
        </w:rPr>
        <w:t>межведомственной комиссии по вопросам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 содействия занятости </w:t>
      </w:r>
      <w:r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 Положение), </w:t>
      </w:r>
      <w:r>
        <w:rPr>
          <w:rFonts w:ascii="Times New Roman" w:hAnsi="Times New Roman" w:cs="Times New Roman"/>
          <w:sz w:val="28"/>
          <w:szCs w:val="28"/>
        </w:rPr>
        <w:t>осуществления контроля и мониторинга выполнени</w:t>
      </w:r>
      <w:r w:rsidR="00BB679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целевых показателей по уровню занятости инвалидов, установлен</w:t>
      </w:r>
      <w:r w:rsidR="00BB55D9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ных приказом Мин</w:t>
      </w:r>
      <w:r w:rsidR="007D4669">
        <w:rPr>
          <w:rFonts w:ascii="Times New Roman" w:hAnsi="Times New Roman" w:cs="Times New Roman"/>
          <w:sz w:val="28"/>
          <w:szCs w:val="28"/>
        </w:rPr>
        <w:t>истерства труда и социальной за</w:t>
      </w:r>
      <w:r>
        <w:rPr>
          <w:rFonts w:ascii="Times New Roman" w:hAnsi="Times New Roman" w:cs="Times New Roman"/>
          <w:sz w:val="28"/>
          <w:szCs w:val="28"/>
        </w:rPr>
        <w:t>щиты Российской Федера</w:t>
      </w:r>
      <w:r w:rsidR="00BB55D9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ции от 02.11.2016 № 602н «Об утверждении целевых прогнозных показателей в обла</w:t>
      </w:r>
      <w:r w:rsidR="0029199A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сти содействия занятости населения» </w:t>
      </w:r>
      <w:r w:rsidR="00BB679D">
        <w:rPr>
          <w:rFonts w:ascii="Times New Roman" w:hAnsi="Times New Roman" w:cs="Times New Roman"/>
          <w:sz w:val="28"/>
          <w:szCs w:val="28"/>
        </w:rPr>
        <w:t xml:space="preserve">(далее – приказ Минтруда России от 02.11.2016 № 602н) </w:t>
      </w:r>
      <w:r>
        <w:rPr>
          <w:rFonts w:ascii="Times New Roman" w:hAnsi="Times New Roman" w:cs="Times New Roman"/>
          <w:sz w:val="28"/>
          <w:szCs w:val="28"/>
        </w:rPr>
        <w:t>и соглашени</w:t>
      </w:r>
      <w:r w:rsidR="00BB679D">
        <w:rPr>
          <w:rFonts w:ascii="Times New Roman" w:hAnsi="Times New Roman" w:cs="Times New Roman"/>
          <w:sz w:val="28"/>
          <w:szCs w:val="28"/>
        </w:rPr>
        <w:t>ем от</w:t>
      </w:r>
      <w:r w:rsidR="00BB679D" w:rsidRPr="00BB679D">
        <w:rPr>
          <w:rFonts w:ascii="Times New Roman" w:hAnsi="Times New Roman" w:cs="Times New Roman"/>
          <w:sz w:val="28"/>
          <w:szCs w:val="28"/>
        </w:rPr>
        <w:t xml:space="preserve"> 15.04.2015 № 122/01/2015 о взаимодей</w:t>
      </w:r>
      <w:r w:rsidR="00BB55D9">
        <w:rPr>
          <w:rFonts w:ascii="Times New Roman" w:hAnsi="Times New Roman" w:cs="Times New Roman"/>
          <w:sz w:val="28"/>
          <w:szCs w:val="28"/>
        </w:rPr>
        <w:softHyphen/>
      </w:r>
      <w:r w:rsidR="00BB679D" w:rsidRPr="00BB679D">
        <w:rPr>
          <w:rFonts w:ascii="Times New Roman" w:hAnsi="Times New Roman" w:cs="Times New Roman"/>
          <w:sz w:val="28"/>
          <w:szCs w:val="28"/>
        </w:rPr>
        <w:t>ствии и взаимном обмене информацией между Федеральной службой по труду и занятости и Правительством Кировской области, заключенным между Федераль</w:t>
      </w:r>
      <w:r w:rsidR="00BB55D9">
        <w:rPr>
          <w:rFonts w:ascii="Times New Roman" w:hAnsi="Times New Roman" w:cs="Times New Roman"/>
          <w:sz w:val="28"/>
          <w:szCs w:val="28"/>
        </w:rPr>
        <w:softHyphen/>
      </w:r>
      <w:r w:rsidR="00BB679D" w:rsidRPr="00BB679D">
        <w:rPr>
          <w:rFonts w:ascii="Times New Roman" w:hAnsi="Times New Roman" w:cs="Times New Roman"/>
          <w:sz w:val="28"/>
          <w:szCs w:val="28"/>
        </w:rPr>
        <w:t>ной службой по труду и занятости и Правительством Кировской обла</w:t>
      </w:r>
      <w:r w:rsidR="00BB55D9">
        <w:rPr>
          <w:rFonts w:ascii="Times New Roman" w:hAnsi="Times New Roman" w:cs="Times New Roman"/>
          <w:sz w:val="28"/>
          <w:szCs w:val="28"/>
        </w:rPr>
        <w:softHyphen/>
      </w:r>
      <w:r w:rsidR="00BB679D" w:rsidRPr="00BB679D">
        <w:rPr>
          <w:rFonts w:ascii="Times New Roman" w:hAnsi="Times New Roman" w:cs="Times New Roman"/>
          <w:sz w:val="28"/>
          <w:szCs w:val="28"/>
        </w:rPr>
        <w:t>сти</w:t>
      </w:r>
      <w:r w:rsidR="001F6411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36E" w:rsidRPr="0090036E" w:rsidRDefault="0090036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2112"/>
      <w:bookmarkEnd w:id="2"/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>представителей органов исполнительной власти Кировской области</w:t>
      </w:r>
      <w:r w:rsidR="00AC2CB0">
        <w:rPr>
          <w:rFonts w:ascii="Times New Roman" w:eastAsia="Times New Roman" w:hAnsi="Times New Roman" w:cs="Times New Roman"/>
          <w:sz w:val="28"/>
          <w:szCs w:val="28"/>
        </w:rPr>
        <w:t xml:space="preserve"> и по согласованию из представителей </w:t>
      </w:r>
      <w:r w:rsidR="00BB679D">
        <w:rPr>
          <w:rFonts w:ascii="Times New Roman" w:hAnsi="Times New Roman" w:cs="Times New Roman"/>
          <w:sz w:val="28"/>
          <w:szCs w:val="28"/>
        </w:rPr>
        <w:t>Федерального казенного учреждения «Главное бюро медико-социальной экспертизы по Кировской области» Министерства труда и социальной защиты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E0CB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B679D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осударственного учреждения </w:t>
      </w:r>
      <w:r w:rsidR="00BB679D">
        <w:rPr>
          <w:rFonts w:ascii="Times New Roman" w:hAnsi="Times New Roman" w:cs="Times New Roman"/>
          <w:sz w:val="28"/>
          <w:szCs w:val="28"/>
        </w:rPr>
        <w:t>–</w:t>
      </w:r>
      <w:r w:rsidR="00BB6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Пенсионного фонда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Российской Федерации по Кировской области, </w:t>
      </w:r>
      <w:r w:rsidR="00BB679D">
        <w:rPr>
          <w:rFonts w:ascii="Times New Roman" w:hAnsi="Times New Roman" w:cs="Times New Roman"/>
          <w:sz w:val="28"/>
          <w:szCs w:val="28"/>
        </w:rPr>
        <w:t>Кировского союза промышленников и предпринимателей (Регионального объединения работодателей)</w:t>
      </w:r>
      <w:r w:rsidR="00A516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</w:t>
      </w:r>
      <w:r w:rsidR="00A516EE">
        <w:rPr>
          <w:rFonts w:ascii="Times New Roman" w:eastAsia="Times New Roman" w:hAnsi="Times New Roman" w:cs="Times New Roman"/>
          <w:sz w:val="28"/>
          <w:szCs w:val="28"/>
        </w:rPr>
        <w:t>организаций инвалидов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36E" w:rsidRDefault="0090036E" w:rsidP="0029199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2113"/>
      <w:bookmarkEnd w:id="3"/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A516EE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hyperlink r:id="rId7" w:history="1">
        <w:r w:rsidRPr="008D2E3A">
          <w:rPr>
            <w:rFonts w:ascii="Times New Roman" w:eastAsia="Times New Roman" w:hAnsi="Times New Roman" w:cs="Times New Roman"/>
            <w:sz w:val="28"/>
            <w:szCs w:val="28"/>
          </w:rPr>
          <w:t>Конституцией</w:t>
        </w:r>
      </w:hyperlink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 Рос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90036E">
        <w:rPr>
          <w:rFonts w:ascii="Times New Roman" w:eastAsia="Times New Roman" w:hAnsi="Times New Roman" w:cs="Times New Roman"/>
          <w:sz w:val="28"/>
          <w:szCs w:val="28"/>
        </w:rPr>
        <w:t>сийской Федерации, законодательством Российской Федерации, законами Ки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ровской области, указами и распоряжениями Губернатора </w:t>
      </w:r>
      <w:r w:rsidR="00EC3D5B">
        <w:rPr>
          <w:rFonts w:ascii="Times New Roman" w:eastAsia="Times New Roman" w:hAnsi="Times New Roman" w:cs="Times New Roman"/>
          <w:sz w:val="28"/>
          <w:szCs w:val="28"/>
        </w:rPr>
        <w:t xml:space="preserve">Кировской 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 xml:space="preserve">области, постановлениями и распоряжениями Правительства </w:t>
      </w:r>
      <w:r w:rsidR="00EC3D5B">
        <w:rPr>
          <w:rFonts w:ascii="Times New Roman" w:eastAsia="Times New Roman" w:hAnsi="Times New Roman" w:cs="Times New Roman"/>
          <w:sz w:val="28"/>
          <w:szCs w:val="28"/>
        </w:rPr>
        <w:t xml:space="preserve">Кировской </w:t>
      </w:r>
      <w:r w:rsidRPr="0090036E">
        <w:rPr>
          <w:rFonts w:ascii="Times New Roman" w:eastAsia="Times New Roman" w:hAnsi="Times New Roman" w:cs="Times New Roman"/>
          <w:sz w:val="28"/>
          <w:szCs w:val="28"/>
        </w:rPr>
        <w:t>области, а также настоящим Положением.</w:t>
      </w:r>
    </w:p>
    <w:p w:rsidR="00A516EE" w:rsidRDefault="00A516EE" w:rsidP="00A516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16EE" w:rsidRPr="00A516EE" w:rsidRDefault="00A516EE" w:rsidP="0029199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6EE">
        <w:rPr>
          <w:rFonts w:ascii="Times New Roman" w:eastAsia="Times New Roman" w:hAnsi="Times New Roman" w:cs="Times New Roman"/>
          <w:b/>
          <w:sz w:val="28"/>
          <w:szCs w:val="28"/>
        </w:rPr>
        <w:t xml:space="preserve">2. Задачи и </w:t>
      </w:r>
      <w:r w:rsidR="007D4669">
        <w:rPr>
          <w:rFonts w:ascii="Times New Roman" w:eastAsia="Times New Roman" w:hAnsi="Times New Roman" w:cs="Times New Roman"/>
          <w:b/>
          <w:sz w:val="28"/>
          <w:szCs w:val="28"/>
        </w:rPr>
        <w:t>права</w:t>
      </w:r>
      <w:r w:rsidRPr="00A516EE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ссии</w:t>
      </w:r>
    </w:p>
    <w:p w:rsidR="00A516EE" w:rsidRPr="00A516EE" w:rsidRDefault="00A516EE" w:rsidP="00A516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16EE" w:rsidRPr="00A516EE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6EE">
        <w:rPr>
          <w:rFonts w:ascii="Times New Roman" w:eastAsia="Times New Roman" w:hAnsi="Times New Roman" w:cs="Times New Roman"/>
          <w:sz w:val="28"/>
          <w:szCs w:val="28"/>
        </w:rPr>
        <w:t xml:space="preserve">2.1. Основными задачами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A516EE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A516EE" w:rsidRPr="0019168B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6EE">
        <w:rPr>
          <w:rFonts w:ascii="Times New Roman" w:eastAsia="Times New Roman" w:hAnsi="Times New Roman" w:cs="Times New Roman"/>
          <w:sz w:val="28"/>
          <w:szCs w:val="28"/>
        </w:rPr>
        <w:t xml:space="preserve">2.1.1. </w:t>
      </w:r>
      <w:r w:rsidRPr="00120AF9">
        <w:rPr>
          <w:rFonts w:ascii="Times New Roman" w:eastAsia="Times New Roman" w:hAnsi="Times New Roman" w:cs="Times New Roman"/>
          <w:sz w:val="28"/>
          <w:szCs w:val="28"/>
        </w:rPr>
        <w:t xml:space="preserve">Контроль за ходом реализации </w:t>
      </w:r>
      <w:r w:rsidR="00120AF9" w:rsidRPr="00120AF9">
        <w:rPr>
          <w:rFonts w:ascii="Times New Roman" w:eastAsia="Times New Roman" w:hAnsi="Times New Roman" w:cs="Times New Roman"/>
          <w:sz w:val="28"/>
          <w:szCs w:val="28"/>
        </w:rPr>
        <w:t>мер по улучшению занятости инва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120AF9" w:rsidRPr="00120AF9">
        <w:rPr>
          <w:rFonts w:ascii="Times New Roman" w:eastAsia="Times New Roman" w:hAnsi="Times New Roman" w:cs="Times New Roman"/>
          <w:sz w:val="28"/>
          <w:szCs w:val="28"/>
        </w:rPr>
        <w:t xml:space="preserve">лидов, </w:t>
      </w:r>
      <w:r w:rsidR="00120AF9" w:rsidRPr="00120AF9">
        <w:rPr>
          <w:rFonts w:ascii="Times New Roman" w:hAnsi="Times New Roman" w:cs="Times New Roman"/>
          <w:sz w:val="28"/>
          <w:szCs w:val="28"/>
        </w:rPr>
        <w:t>мониторинг</w:t>
      </w:r>
      <w:r w:rsidR="00120AF9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EC3D5B">
        <w:rPr>
          <w:rFonts w:ascii="Times New Roman" w:hAnsi="Times New Roman" w:cs="Times New Roman"/>
          <w:sz w:val="28"/>
          <w:szCs w:val="28"/>
        </w:rPr>
        <w:t>я</w:t>
      </w:r>
      <w:r w:rsidR="00120AF9">
        <w:rPr>
          <w:rFonts w:ascii="Times New Roman" w:hAnsi="Times New Roman" w:cs="Times New Roman"/>
          <w:sz w:val="28"/>
          <w:szCs w:val="28"/>
        </w:rPr>
        <w:t xml:space="preserve"> целевых показателей по уровню занятости инвалидов, установленных приказом </w:t>
      </w:r>
      <w:r w:rsidR="00EC3D5B">
        <w:rPr>
          <w:rFonts w:ascii="Times New Roman" w:hAnsi="Times New Roman" w:cs="Times New Roman"/>
          <w:sz w:val="28"/>
          <w:szCs w:val="28"/>
        </w:rPr>
        <w:t>Минтруда России</w:t>
      </w:r>
      <w:r w:rsidR="00120AF9">
        <w:rPr>
          <w:rFonts w:ascii="Times New Roman" w:hAnsi="Times New Roman" w:cs="Times New Roman"/>
          <w:sz w:val="28"/>
          <w:szCs w:val="28"/>
        </w:rPr>
        <w:t xml:space="preserve"> от 02.11.2016 № 602н </w:t>
      </w:r>
      <w:r w:rsidR="0043756D">
        <w:rPr>
          <w:rFonts w:ascii="Times New Roman" w:hAnsi="Times New Roman" w:cs="Times New Roman"/>
          <w:sz w:val="28"/>
          <w:szCs w:val="28"/>
        </w:rPr>
        <w:br/>
      </w:r>
      <w:r w:rsidR="00120AF9">
        <w:rPr>
          <w:rFonts w:ascii="Times New Roman" w:hAnsi="Times New Roman" w:cs="Times New Roman"/>
          <w:sz w:val="28"/>
          <w:szCs w:val="28"/>
        </w:rPr>
        <w:t>и соглашени</w:t>
      </w:r>
      <w:r w:rsidR="001F6411">
        <w:rPr>
          <w:rFonts w:ascii="Times New Roman" w:hAnsi="Times New Roman" w:cs="Times New Roman"/>
          <w:sz w:val="28"/>
          <w:szCs w:val="28"/>
        </w:rPr>
        <w:t xml:space="preserve">ем </w:t>
      </w:r>
      <w:r w:rsidR="0019168B" w:rsidRPr="0019168B">
        <w:rPr>
          <w:rFonts w:ascii="Times New Roman" w:hAnsi="Times New Roman" w:cs="Times New Roman"/>
          <w:sz w:val="28"/>
          <w:szCs w:val="28"/>
        </w:rPr>
        <w:t>(далее – целевые показатели)</w:t>
      </w:r>
      <w:r w:rsidR="00120AF9" w:rsidRPr="009003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6EE" w:rsidRPr="0019168B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8B">
        <w:rPr>
          <w:rFonts w:ascii="Times New Roman" w:eastAsia="Times New Roman" w:hAnsi="Times New Roman" w:cs="Times New Roman"/>
          <w:sz w:val="28"/>
          <w:szCs w:val="28"/>
        </w:rPr>
        <w:t xml:space="preserve">2.1.2. Сбор в установленном порядке </w:t>
      </w:r>
      <w:r w:rsidR="0019168B" w:rsidRPr="0019168B">
        <w:rPr>
          <w:rFonts w:ascii="Times New Roman" w:eastAsia="Times New Roman" w:hAnsi="Times New Roman" w:cs="Times New Roman"/>
          <w:sz w:val="28"/>
          <w:szCs w:val="28"/>
        </w:rPr>
        <w:t xml:space="preserve">от органов исполнительной власти Кировской области, </w:t>
      </w:r>
      <w:r w:rsidR="00EC3D5B">
        <w:rPr>
          <w:rFonts w:ascii="Times New Roman" w:hAnsi="Times New Roman" w:cs="Times New Roman"/>
          <w:sz w:val="28"/>
          <w:szCs w:val="28"/>
        </w:rPr>
        <w:t>Федерального казенного учреждения «Главное бюро медико-социальной экспертизы по Кировской области» Министерства труда и социальной защиты Российской Федерации</w:t>
      </w:r>
      <w:r w:rsidR="004E0CB9">
        <w:rPr>
          <w:rFonts w:ascii="Times New Roman" w:eastAsia="Times New Roman" w:hAnsi="Times New Roman" w:cs="Times New Roman"/>
          <w:sz w:val="28"/>
          <w:szCs w:val="28"/>
        </w:rPr>
        <w:t>, Г</w:t>
      </w:r>
      <w:r w:rsidR="00EC3D5B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осударственного учреждения </w:t>
      </w:r>
      <w:r w:rsidR="00EC3D5B">
        <w:rPr>
          <w:rFonts w:ascii="Times New Roman" w:hAnsi="Times New Roman" w:cs="Times New Roman"/>
          <w:sz w:val="28"/>
          <w:szCs w:val="28"/>
        </w:rPr>
        <w:t>–</w:t>
      </w:r>
      <w:r w:rsidR="00EC3D5B">
        <w:rPr>
          <w:rFonts w:ascii="Times New Roman" w:eastAsia="Times New Roman" w:hAnsi="Times New Roman" w:cs="Times New Roman"/>
          <w:sz w:val="28"/>
          <w:szCs w:val="28"/>
        </w:rPr>
        <w:t xml:space="preserve"> Отделения Пенсионного фонда Российской Федерации по Кировской области, </w:t>
      </w:r>
      <w:r w:rsidR="00EC3D5B">
        <w:rPr>
          <w:rFonts w:ascii="Times New Roman" w:hAnsi="Times New Roman" w:cs="Times New Roman"/>
          <w:sz w:val="28"/>
          <w:szCs w:val="28"/>
        </w:rPr>
        <w:t>Кировского союза промышленников и предпринимателей (Регионального объединения работодателей)</w:t>
      </w:r>
      <w:r w:rsidR="0019168B" w:rsidRPr="001916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168B" w:rsidRPr="0090036E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</w:t>
      </w:r>
      <w:r w:rsidR="0019168B" w:rsidRPr="0019168B">
        <w:rPr>
          <w:rFonts w:ascii="Times New Roman" w:eastAsia="Times New Roman" w:hAnsi="Times New Roman" w:cs="Times New Roman"/>
          <w:sz w:val="28"/>
          <w:szCs w:val="28"/>
        </w:rPr>
        <w:t xml:space="preserve">организаций инвалидов </w:t>
      </w:r>
      <w:r w:rsidRPr="0019168B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19168B" w:rsidRPr="0019168B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19168B">
        <w:rPr>
          <w:rFonts w:ascii="Times New Roman" w:eastAsia="Times New Roman" w:hAnsi="Times New Roman" w:cs="Times New Roman"/>
          <w:sz w:val="28"/>
          <w:szCs w:val="28"/>
        </w:rPr>
        <w:t>х</w:t>
      </w:r>
      <w:r w:rsidR="0019168B" w:rsidRPr="0019168B">
        <w:rPr>
          <w:rFonts w:ascii="Times New Roman" w:eastAsia="Times New Roman" w:hAnsi="Times New Roman" w:cs="Times New Roman"/>
          <w:sz w:val="28"/>
          <w:szCs w:val="28"/>
        </w:rPr>
        <w:t xml:space="preserve"> для осуществления </w:t>
      </w:r>
      <w:r w:rsidR="0019168B" w:rsidRPr="0019168B">
        <w:rPr>
          <w:rFonts w:ascii="Times New Roman" w:hAnsi="Times New Roman" w:cs="Times New Roman"/>
          <w:sz w:val="28"/>
          <w:szCs w:val="28"/>
        </w:rPr>
        <w:t>мониторинга ситуации по выполне</w:t>
      </w:r>
      <w:r w:rsidR="0029199A">
        <w:rPr>
          <w:rFonts w:ascii="Times New Roman" w:hAnsi="Times New Roman" w:cs="Times New Roman"/>
          <w:sz w:val="28"/>
          <w:szCs w:val="28"/>
        </w:rPr>
        <w:softHyphen/>
      </w:r>
      <w:r w:rsidR="0019168B" w:rsidRPr="0019168B">
        <w:rPr>
          <w:rFonts w:ascii="Times New Roman" w:hAnsi="Times New Roman" w:cs="Times New Roman"/>
          <w:sz w:val="28"/>
          <w:szCs w:val="28"/>
        </w:rPr>
        <w:t>нию целевых показателей</w:t>
      </w:r>
      <w:r w:rsidR="00F969CA">
        <w:rPr>
          <w:rFonts w:ascii="Times New Roman" w:hAnsi="Times New Roman" w:cs="Times New Roman"/>
          <w:sz w:val="28"/>
          <w:szCs w:val="28"/>
        </w:rPr>
        <w:t xml:space="preserve"> (далее – сведения)</w:t>
      </w:r>
      <w:r w:rsidRPr="001916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6EE" w:rsidRPr="0019168B" w:rsidRDefault="00EC3D5B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2.1.3. Анализ </w:t>
      </w:r>
      <w:r w:rsidR="00A516EE" w:rsidRPr="0019168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9168B">
        <w:rPr>
          <w:rFonts w:ascii="Times New Roman" w:eastAsia="Times New Roman" w:hAnsi="Times New Roman" w:cs="Times New Roman"/>
          <w:sz w:val="28"/>
          <w:szCs w:val="28"/>
        </w:rPr>
        <w:t xml:space="preserve">обобщение </w:t>
      </w:r>
      <w:r w:rsidR="00A516EE" w:rsidRPr="0019168B">
        <w:rPr>
          <w:rFonts w:ascii="Times New Roman" w:eastAsia="Times New Roman" w:hAnsi="Times New Roman" w:cs="Times New Roman"/>
          <w:sz w:val="28"/>
          <w:szCs w:val="28"/>
        </w:rPr>
        <w:t>сведений на заседаниях коми</w:t>
      </w:r>
      <w:r w:rsidR="0019168B" w:rsidRPr="0019168B">
        <w:rPr>
          <w:rFonts w:ascii="Times New Roman" w:eastAsia="Times New Roman" w:hAnsi="Times New Roman" w:cs="Times New Roman"/>
          <w:sz w:val="28"/>
          <w:szCs w:val="28"/>
        </w:rPr>
        <w:t>ссии</w:t>
      </w:r>
      <w:r w:rsidR="00A516EE" w:rsidRPr="001916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6EE" w:rsidRPr="0019168B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8B">
        <w:rPr>
          <w:rFonts w:ascii="Times New Roman" w:eastAsia="Times New Roman" w:hAnsi="Times New Roman" w:cs="Times New Roman"/>
          <w:sz w:val="28"/>
          <w:szCs w:val="28"/>
        </w:rPr>
        <w:t xml:space="preserve">2.1.4. Разработка предложений </w:t>
      </w:r>
      <w:r w:rsidR="00AC2CB0">
        <w:rPr>
          <w:rFonts w:ascii="Times New Roman" w:eastAsia="Times New Roman" w:hAnsi="Times New Roman" w:cs="Times New Roman"/>
          <w:sz w:val="28"/>
          <w:szCs w:val="28"/>
        </w:rPr>
        <w:t xml:space="preserve">заинтересованным сторонам </w:t>
      </w:r>
      <w:r w:rsidRPr="0019168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9168B">
        <w:rPr>
          <w:rFonts w:ascii="Times New Roman" w:eastAsia="Times New Roman" w:hAnsi="Times New Roman" w:cs="Times New Roman"/>
          <w:sz w:val="28"/>
          <w:szCs w:val="28"/>
        </w:rPr>
        <w:t>реализации мер</w:t>
      </w:r>
      <w:r w:rsidR="00523B12">
        <w:rPr>
          <w:rFonts w:ascii="Times New Roman" w:eastAsia="Times New Roman" w:hAnsi="Times New Roman" w:cs="Times New Roman"/>
          <w:sz w:val="28"/>
          <w:szCs w:val="28"/>
        </w:rPr>
        <w:t>, направленных на</w:t>
      </w:r>
      <w:r w:rsidR="0019168B">
        <w:rPr>
          <w:rFonts w:ascii="Times New Roman" w:eastAsia="Times New Roman" w:hAnsi="Times New Roman" w:cs="Times New Roman"/>
          <w:sz w:val="28"/>
          <w:szCs w:val="28"/>
        </w:rPr>
        <w:t xml:space="preserve"> улучшени</w:t>
      </w:r>
      <w:r w:rsidR="00523B1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9168B">
        <w:rPr>
          <w:rFonts w:ascii="Times New Roman" w:eastAsia="Times New Roman" w:hAnsi="Times New Roman" w:cs="Times New Roman"/>
          <w:sz w:val="28"/>
          <w:szCs w:val="28"/>
        </w:rPr>
        <w:t xml:space="preserve"> занятости инвалидов и </w:t>
      </w:r>
      <w:r w:rsidRPr="0019168B">
        <w:rPr>
          <w:rFonts w:ascii="Times New Roman" w:eastAsia="Times New Roman" w:hAnsi="Times New Roman" w:cs="Times New Roman"/>
          <w:sz w:val="28"/>
          <w:szCs w:val="28"/>
        </w:rPr>
        <w:t>выполнени</w:t>
      </w:r>
      <w:r w:rsidR="001F641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91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68B" w:rsidRPr="0019168B">
        <w:rPr>
          <w:rFonts w:ascii="Times New Roman" w:eastAsia="Times New Roman" w:hAnsi="Times New Roman" w:cs="Times New Roman"/>
          <w:sz w:val="28"/>
          <w:szCs w:val="28"/>
        </w:rPr>
        <w:t>целевых показателей</w:t>
      </w:r>
      <w:r w:rsidRPr="0019168B">
        <w:rPr>
          <w:rFonts w:ascii="Times New Roman" w:eastAsia="Times New Roman" w:hAnsi="Times New Roman" w:cs="Times New Roman"/>
          <w:sz w:val="28"/>
          <w:szCs w:val="28"/>
        </w:rPr>
        <w:t>, достижени</w:t>
      </w:r>
      <w:r w:rsidR="001F641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9168B">
        <w:rPr>
          <w:rFonts w:ascii="Times New Roman" w:eastAsia="Times New Roman" w:hAnsi="Times New Roman" w:cs="Times New Roman"/>
          <w:sz w:val="28"/>
          <w:szCs w:val="28"/>
        </w:rPr>
        <w:t xml:space="preserve"> ожидаемых конечных результатов реализации 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19168B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 xml:space="preserve">ы Кировской области «Содействие занятости населения Кировской области» на 2013 – 2020 годы, 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утвержденной постановлением Правительства Кировской области </w:t>
      </w:r>
      <w:r w:rsidR="007D4669" w:rsidRPr="007D4669">
        <w:rPr>
          <w:rFonts w:ascii="Times New Roman" w:eastAsia="Times New Roman" w:hAnsi="Times New Roman" w:cs="Times New Roman"/>
          <w:sz w:val="28"/>
          <w:szCs w:val="28"/>
        </w:rPr>
        <w:t>от 10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>.12.</w:t>
      </w:r>
      <w:r w:rsidR="007D4669" w:rsidRPr="007D4669">
        <w:rPr>
          <w:rFonts w:ascii="Times New Roman" w:eastAsia="Times New Roman" w:hAnsi="Times New Roman" w:cs="Times New Roman"/>
          <w:sz w:val="28"/>
          <w:szCs w:val="28"/>
        </w:rPr>
        <w:t xml:space="preserve">2012 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>№ 185/736 «</w:t>
      </w:r>
      <w:r w:rsidR="007D4669" w:rsidRPr="007D4669">
        <w:rPr>
          <w:rFonts w:ascii="Times New Roman" w:eastAsia="Times New Roman" w:hAnsi="Times New Roman" w:cs="Times New Roman"/>
          <w:sz w:val="28"/>
          <w:szCs w:val="28"/>
        </w:rPr>
        <w:t>Об утверждении государственн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>ой программы Кировской области «</w:t>
      </w:r>
      <w:r w:rsidR="007D4669" w:rsidRPr="007D4669">
        <w:rPr>
          <w:rFonts w:ascii="Times New Roman" w:eastAsia="Times New Roman" w:hAnsi="Times New Roman" w:cs="Times New Roman"/>
          <w:sz w:val="28"/>
          <w:szCs w:val="28"/>
        </w:rPr>
        <w:t>Содействие занятости населения Кировской области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D4669" w:rsidRPr="007D4669">
        <w:rPr>
          <w:rFonts w:ascii="Times New Roman" w:eastAsia="Times New Roman" w:hAnsi="Times New Roman" w:cs="Times New Roman"/>
          <w:sz w:val="28"/>
          <w:szCs w:val="28"/>
        </w:rPr>
        <w:t xml:space="preserve"> на 2013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D4669" w:rsidRPr="007D4669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4669" w:rsidRPr="007D4669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="00523B12">
        <w:rPr>
          <w:rFonts w:ascii="Times New Roman" w:eastAsia="Times New Roman" w:hAnsi="Times New Roman" w:cs="Times New Roman"/>
          <w:sz w:val="28"/>
          <w:szCs w:val="28"/>
        </w:rPr>
        <w:t>» (далее – Г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>осударственная</w:t>
      </w:r>
      <w:r w:rsidR="00523B12">
        <w:rPr>
          <w:rFonts w:ascii="Times New Roman" w:eastAsia="Times New Roman" w:hAnsi="Times New Roman" w:cs="Times New Roman"/>
          <w:sz w:val="28"/>
          <w:szCs w:val="28"/>
        </w:rPr>
        <w:t xml:space="preserve"> программа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916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6EE" w:rsidRPr="00120AF9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AF9">
        <w:rPr>
          <w:rFonts w:ascii="Times New Roman" w:eastAsia="Times New Roman" w:hAnsi="Times New Roman" w:cs="Times New Roman"/>
          <w:sz w:val="28"/>
          <w:szCs w:val="28"/>
        </w:rPr>
        <w:t>2.1.5. Осуществление информационной поддержки своей деятельности посредством взаимодействия с печатными и электронными средствами массо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20AF9">
        <w:rPr>
          <w:rFonts w:ascii="Times New Roman" w:eastAsia="Times New Roman" w:hAnsi="Times New Roman" w:cs="Times New Roman"/>
          <w:sz w:val="28"/>
          <w:szCs w:val="28"/>
        </w:rPr>
        <w:t>вой информации.</w:t>
      </w:r>
    </w:p>
    <w:p w:rsidR="00A516EE" w:rsidRPr="0019168B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8B">
        <w:rPr>
          <w:rFonts w:ascii="Times New Roman" w:eastAsia="Times New Roman" w:hAnsi="Times New Roman" w:cs="Times New Roman"/>
          <w:sz w:val="28"/>
          <w:szCs w:val="28"/>
        </w:rPr>
        <w:t>2.2. Коми</w:t>
      </w:r>
      <w:r w:rsidR="0019168B" w:rsidRPr="0019168B">
        <w:rPr>
          <w:rFonts w:ascii="Times New Roman" w:eastAsia="Times New Roman" w:hAnsi="Times New Roman" w:cs="Times New Roman"/>
          <w:sz w:val="28"/>
          <w:szCs w:val="28"/>
        </w:rPr>
        <w:t>ссия</w:t>
      </w:r>
      <w:r w:rsidRPr="0019168B">
        <w:rPr>
          <w:rFonts w:ascii="Times New Roman" w:eastAsia="Times New Roman" w:hAnsi="Times New Roman" w:cs="Times New Roman"/>
          <w:sz w:val="28"/>
          <w:szCs w:val="28"/>
        </w:rPr>
        <w:t xml:space="preserve"> вправе:</w:t>
      </w:r>
    </w:p>
    <w:p w:rsidR="00A516EE" w:rsidRPr="0019168B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8B">
        <w:rPr>
          <w:rFonts w:ascii="Times New Roman" w:eastAsia="Times New Roman" w:hAnsi="Times New Roman" w:cs="Times New Roman"/>
          <w:sz w:val="28"/>
          <w:szCs w:val="28"/>
        </w:rPr>
        <w:t xml:space="preserve">2.2.1. Запрашивать в установленном порядке </w:t>
      </w:r>
      <w:r w:rsidR="0019168B" w:rsidRPr="0019168B">
        <w:rPr>
          <w:rFonts w:ascii="Times New Roman" w:eastAsia="Times New Roman" w:hAnsi="Times New Roman" w:cs="Times New Roman"/>
          <w:sz w:val="28"/>
          <w:szCs w:val="28"/>
        </w:rPr>
        <w:t xml:space="preserve">от органов исполнительной власти Кировской области, </w:t>
      </w:r>
      <w:r w:rsidR="00DB623D">
        <w:rPr>
          <w:rFonts w:ascii="Times New Roman" w:hAnsi="Times New Roman" w:cs="Times New Roman"/>
          <w:sz w:val="28"/>
          <w:szCs w:val="28"/>
        </w:rPr>
        <w:t>Федерального казенного учреждения «Главное бюро медико-социальной экспертизы по Кировской области» Министерства труда и социальной защиты Российской Федерации</w:t>
      </w:r>
      <w:r w:rsidR="004E0CB9">
        <w:rPr>
          <w:rFonts w:ascii="Times New Roman" w:eastAsia="Times New Roman" w:hAnsi="Times New Roman" w:cs="Times New Roman"/>
          <w:sz w:val="28"/>
          <w:szCs w:val="28"/>
        </w:rPr>
        <w:t>, Г</w:t>
      </w:r>
      <w:r w:rsidR="00DB623D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осударственного учреждения </w:t>
      </w:r>
      <w:r w:rsidR="00DB623D">
        <w:rPr>
          <w:rFonts w:ascii="Times New Roman" w:hAnsi="Times New Roman" w:cs="Times New Roman"/>
          <w:sz w:val="28"/>
          <w:szCs w:val="28"/>
        </w:rPr>
        <w:t>–</w:t>
      </w:r>
      <w:r w:rsidR="00DB623D">
        <w:rPr>
          <w:rFonts w:ascii="Times New Roman" w:eastAsia="Times New Roman" w:hAnsi="Times New Roman" w:cs="Times New Roman"/>
          <w:sz w:val="28"/>
          <w:szCs w:val="28"/>
        </w:rPr>
        <w:t xml:space="preserve"> Отделения Пенсионного фонда Российской Федерации по Кировской области, </w:t>
      </w:r>
      <w:r w:rsidR="00DB623D">
        <w:rPr>
          <w:rFonts w:ascii="Times New Roman" w:hAnsi="Times New Roman" w:cs="Times New Roman"/>
          <w:sz w:val="28"/>
          <w:szCs w:val="28"/>
        </w:rPr>
        <w:t>Кировского союза промышленников и предпринимателей (Регионального объединения работодателей)</w:t>
      </w:r>
      <w:r w:rsidR="0019168B" w:rsidRPr="001916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168B" w:rsidRPr="0090036E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</w:t>
      </w:r>
      <w:r w:rsidR="0019168B" w:rsidRPr="0019168B">
        <w:rPr>
          <w:rFonts w:ascii="Times New Roman" w:eastAsia="Times New Roman" w:hAnsi="Times New Roman" w:cs="Times New Roman"/>
          <w:sz w:val="28"/>
          <w:szCs w:val="28"/>
        </w:rPr>
        <w:t>организаций инвалидов</w:t>
      </w:r>
      <w:r w:rsidRPr="0019168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031BE" w:rsidRDefault="00E031B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E031BE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>, статистические данные</w:t>
      </w:r>
      <w:r w:rsidRPr="00E031BE">
        <w:rPr>
          <w:rFonts w:ascii="Times New Roman" w:eastAsia="Times New Roman" w:hAnsi="Times New Roman" w:cs="Times New Roman"/>
          <w:sz w:val="28"/>
          <w:szCs w:val="28"/>
        </w:rPr>
        <w:t xml:space="preserve"> и информацию, необходимые для ра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E031BE">
        <w:rPr>
          <w:rFonts w:ascii="Times New Roman" w:eastAsia="Times New Roman" w:hAnsi="Times New Roman" w:cs="Times New Roman"/>
          <w:sz w:val="28"/>
          <w:szCs w:val="28"/>
        </w:rPr>
        <w:t>боты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031BE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A516EE" w:rsidRPr="00E031BE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BE">
        <w:rPr>
          <w:rFonts w:ascii="Times New Roman" w:eastAsia="Times New Roman" w:hAnsi="Times New Roman" w:cs="Times New Roman"/>
          <w:sz w:val="28"/>
          <w:szCs w:val="28"/>
        </w:rPr>
        <w:t xml:space="preserve">сведения о ходе выполнения </w:t>
      </w:r>
      <w:r w:rsidR="00E031BE" w:rsidRPr="00E031BE">
        <w:rPr>
          <w:rFonts w:ascii="Times New Roman" w:eastAsia="Times New Roman" w:hAnsi="Times New Roman" w:cs="Times New Roman"/>
          <w:sz w:val="28"/>
          <w:szCs w:val="28"/>
        </w:rPr>
        <w:t>целевых показателей</w:t>
      </w:r>
      <w:r w:rsidRPr="00E031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16EE" w:rsidRPr="00E031BE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BE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по повышению эффективности </w:t>
      </w:r>
      <w:r w:rsidR="00E031BE" w:rsidRPr="00E031BE">
        <w:rPr>
          <w:rFonts w:ascii="Times New Roman" w:eastAsia="Times New Roman" w:hAnsi="Times New Roman" w:cs="Times New Roman"/>
          <w:sz w:val="28"/>
          <w:szCs w:val="28"/>
        </w:rPr>
        <w:t>реализации мер по содей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E031BE" w:rsidRPr="00E031BE">
        <w:rPr>
          <w:rFonts w:ascii="Times New Roman" w:eastAsia="Times New Roman" w:hAnsi="Times New Roman" w:cs="Times New Roman"/>
          <w:sz w:val="28"/>
          <w:szCs w:val="28"/>
        </w:rPr>
        <w:t>ствию занятости инвалидов</w:t>
      </w:r>
      <w:r w:rsidRPr="00E031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6EE" w:rsidRPr="008D2E3A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1BE">
        <w:rPr>
          <w:rFonts w:ascii="Times New Roman" w:eastAsia="Times New Roman" w:hAnsi="Times New Roman" w:cs="Times New Roman"/>
          <w:sz w:val="28"/>
          <w:szCs w:val="28"/>
        </w:rPr>
        <w:t xml:space="preserve">2.2.2. Приглашать </w:t>
      </w:r>
      <w:r w:rsidR="00DB623D">
        <w:rPr>
          <w:rFonts w:ascii="Times New Roman" w:eastAsia="Times New Roman" w:hAnsi="Times New Roman" w:cs="Times New Roman"/>
          <w:sz w:val="28"/>
          <w:szCs w:val="28"/>
        </w:rPr>
        <w:t>на заседания</w:t>
      </w:r>
      <w:r w:rsidR="00E031BE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Pr="00E031BE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 юридических и физических лиц, индивидуальных предпринимателей, принимающих участие в реализации мероприятий </w:t>
      </w:r>
      <w:r w:rsidR="00E031BE" w:rsidRPr="00E031BE">
        <w:rPr>
          <w:rFonts w:ascii="Times New Roman" w:eastAsia="Times New Roman" w:hAnsi="Times New Roman" w:cs="Times New Roman"/>
          <w:sz w:val="28"/>
          <w:szCs w:val="28"/>
        </w:rPr>
        <w:t>по содействи</w:t>
      </w:r>
      <w:r w:rsidR="00DB623D">
        <w:rPr>
          <w:rFonts w:ascii="Times New Roman" w:eastAsia="Times New Roman" w:hAnsi="Times New Roman" w:cs="Times New Roman"/>
          <w:sz w:val="28"/>
          <w:szCs w:val="28"/>
        </w:rPr>
        <w:t>ю занятости инвалидов в рамках Г</w:t>
      </w:r>
      <w:r w:rsidR="00E031BE" w:rsidRPr="00E031BE">
        <w:rPr>
          <w:rFonts w:ascii="Times New Roman" w:eastAsia="Times New Roman" w:hAnsi="Times New Roman" w:cs="Times New Roman"/>
          <w:sz w:val="28"/>
          <w:szCs w:val="28"/>
        </w:rPr>
        <w:t>осу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E031BE" w:rsidRPr="00E031BE">
        <w:rPr>
          <w:rFonts w:ascii="Times New Roman" w:eastAsia="Times New Roman" w:hAnsi="Times New Roman" w:cs="Times New Roman"/>
          <w:sz w:val="28"/>
          <w:szCs w:val="28"/>
        </w:rPr>
        <w:t>дарственной программы</w:t>
      </w:r>
      <w:r w:rsidRPr="00E031BE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E031BE" w:rsidRPr="00E031BE">
        <w:rPr>
          <w:rFonts w:ascii="Times New Roman" w:eastAsia="Times New Roman" w:hAnsi="Times New Roman" w:cs="Times New Roman"/>
          <w:sz w:val="28"/>
          <w:szCs w:val="28"/>
        </w:rPr>
        <w:t xml:space="preserve">специалистов территориальных органов федеральных органов исполнительной власти, органов исполнительной власти области, органов местного самоуправления, </w:t>
      </w:r>
      <w:r w:rsidR="001F6411" w:rsidRPr="00E031BE">
        <w:rPr>
          <w:rFonts w:ascii="Times New Roman" w:eastAsia="Times New Roman" w:hAnsi="Times New Roman" w:cs="Times New Roman"/>
          <w:sz w:val="28"/>
          <w:szCs w:val="28"/>
        </w:rPr>
        <w:t xml:space="preserve">объединений работодателей, </w:t>
      </w:r>
      <w:r w:rsidR="00E031BE" w:rsidRPr="00E031BE">
        <w:rPr>
          <w:rFonts w:ascii="Times New Roman" w:eastAsia="Times New Roman" w:hAnsi="Times New Roman" w:cs="Times New Roman"/>
          <w:sz w:val="28"/>
          <w:szCs w:val="28"/>
        </w:rPr>
        <w:t>профессиональных союзов, общественных организаций и работодателей по согласованию с их руководителями</w:t>
      </w:r>
      <w:r w:rsidRPr="008D2E3A">
        <w:rPr>
          <w:rFonts w:ascii="Times New Roman" w:eastAsia="Times New Roman" w:hAnsi="Times New Roman" w:cs="Times New Roman"/>
          <w:sz w:val="28"/>
          <w:szCs w:val="28"/>
        </w:rPr>
        <w:t xml:space="preserve"> и заслушивать их 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D2E3A" w:rsidRPr="008D2E3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8D2E3A" w:rsidRPr="008D2E3A">
        <w:rPr>
          <w:rFonts w:ascii="Times New Roman" w:eastAsia="Times New Roman" w:hAnsi="Times New Roman" w:cs="Times New Roman"/>
          <w:sz w:val="28"/>
          <w:szCs w:val="28"/>
        </w:rPr>
        <w:t xml:space="preserve"> содействи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D2E3A" w:rsidRPr="008D2E3A">
        <w:rPr>
          <w:rFonts w:ascii="Times New Roman" w:eastAsia="Times New Roman" w:hAnsi="Times New Roman" w:cs="Times New Roman"/>
          <w:sz w:val="28"/>
          <w:szCs w:val="28"/>
        </w:rPr>
        <w:t xml:space="preserve"> занятости инвалидов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 xml:space="preserve"> в рамках компетенции</w:t>
      </w:r>
      <w:r w:rsidR="008D2E3A" w:rsidRPr="008D2E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623D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8D2E3A" w:rsidRPr="008D2E3A">
        <w:rPr>
          <w:rFonts w:ascii="Times New Roman" w:eastAsia="Times New Roman" w:hAnsi="Times New Roman" w:cs="Times New Roman"/>
          <w:sz w:val="28"/>
          <w:szCs w:val="28"/>
        </w:rPr>
        <w:t xml:space="preserve">основных факторах, </w:t>
      </w:r>
      <w:r w:rsidR="008D2E3A" w:rsidRPr="008D2E3A">
        <w:rPr>
          <w:rFonts w:ascii="Times New Roman" w:eastAsia="Times New Roman" w:hAnsi="Times New Roman" w:cs="Times New Roman"/>
          <w:sz w:val="28"/>
          <w:szCs w:val="28"/>
        </w:rPr>
        <w:lastRenderedPageBreak/>
        <w:t>оказывающих влияние на выполнение (невыполнение) целевых показателей</w:t>
      </w:r>
      <w:r w:rsidR="005579F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2E3A" w:rsidRPr="008D2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9F7">
        <w:rPr>
          <w:rFonts w:ascii="Times New Roman" w:eastAsia="Times New Roman" w:hAnsi="Times New Roman" w:cs="Times New Roman"/>
          <w:sz w:val="28"/>
          <w:szCs w:val="28"/>
        </w:rPr>
        <w:t xml:space="preserve">рассматривать </w:t>
      </w:r>
      <w:r w:rsidR="008D2E3A" w:rsidRPr="008D2E3A">
        <w:rPr>
          <w:rFonts w:ascii="Times New Roman" w:eastAsia="Times New Roman" w:hAnsi="Times New Roman" w:cs="Times New Roman"/>
          <w:sz w:val="28"/>
          <w:szCs w:val="28"/>
        </w:rPr>
        <w:t>предложения по повышению эффективности реализации мероприятий по содействию занятости инвалидов</w:t>
      </w:r>
      <w:r w:rsidRPr="008D2E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6EE" w:rsidRPr="008D2E3A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E3A">
        <w:rPr>
          <w:rFonts w:ascii="Times New Roman" w:eastAsia="Times New Roman" w:hAnsi="Times New Roman" w:cs="Times New Roman"/>
          <w:sz w:val="28"/>
          <w:szCs w:val="28"/>
        </w:rPr>
        <w:t xml:space="preserve">2.2.3. </w:t>
      </w:r>
      <w:r w:rsidR="005579F7">
        <w:rPr>
          <w:rFonts w:ascii="Times New Roman" w:eastAsia="Times New Roman" w:hAnsi="Times New Roman" w:cs="Times New Roman"/>
          <w:sz w:val="28"/>
          <w:szCs w:val="28"/>
        </w:rPr>
        <w:t>Направлять в управление государственной службы занятости населения Кировской области</w:t>
      </w:r>
      <w:r w:rsidRPr="008D2E3A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по внесению изменений в </w:t>
      </w:r>
      <w:r w:rsidR="00DB623D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осударственную </w:t>
      </w:r>
      <w:r w:rsidRPr="008D2E3A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7D466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D2E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6EE" w:rsidRPr="001739B5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E3A">
        <w:rPr>
          <w:rFonts w:ascii="Times New Roman" w:eastAsia="Times New Roman" w:hAnsi="Times New Roman" w:cs="Times New Roman"/>
          <w:sz w:val="28"/>
          <w:szCs w:val="28"/>
        </w:rPr>
        <w:t xml:space="preserve">2.2.4. Рекомендовать </w:t>
      </w:r>
      <w:r w:rsidR="001F6411">
        <w:rPr>
          <w:rFonts w:ascii="Times New Roman" w:eastAsia="Times New Roman" w:hAnsi="Times New Roman" w:cs="Times New Roman"/>
          <w:sz w:val="28"/>
          <w:szCs w:val="28"/>
        </w:rPr>
        <w:t xml:space="preserve">заинтересованным сторонам </w:t>
      </w:r>
      <w:r w:rsidRPr="008D2E3A">
        <w:rPr>
          <w:rFonts w:ascii="Times New Roman" w:eastAsia="Times New Roman" w:hAnsi="Times New Roman" w:cs="Times New Roman"/>
          <w:sz w:val="28"/>
          <w:szCs w:val="28"/>
        </w:rPr>
        <w:t>для исполнения принятые коми</w:t>
      </w:r>
      <w:r w:rsidR="001739B5" w:rsidRPr="008D2E3A">
        <w:rPr>
          <w:rFonts w:ascii="Times New Roman" w:eastAsia="Times New Roman" w:hAnsi="Times New Roman" w:cs="Times New Roman"/>
          <w:sz w:val="28"/>
          <w:szCs w:val="28"/>
        </w:rPr>
        <w:t>ссией</w:t>
      </w:r>
      <w:r w:rsidRPr="008D2E3A">
        <w:rPr>
          <w:rFonts w:ascii="Times New Roman" w:eastAsia="Times New Roman" w:hAnsi="Times New Roman" w:cs="Times New Roman"/>
          <w:sz w:val="28"/>
          <w:szCs w:val="28"/>
        </w:rPr>
        <w:t xml:space="preserve"> решения, отслеживать их исполнение.</w:t>
      </w:r>
    </w:p>
    <w:p w:rsidR="00A516EE" w:rsidRPr="001739B5" w:rsidRDefault="00A516EE" w:rsidP="001739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A516EE" w:rsidRPr="001739B5" w:rsidRDefault="00A516EE" w:rsidP="0029199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b/>
          <w:sz w:val="28"/>
          <w:szCs w:val="28"/>
        </w:rPr>
        <w:t>3. Организация деятельности коми</w:t>
      </w:r>
      <w:r w:rsidR="001739B5" w:rsidRPr="001739B5">
        <w:rPr>
          <w:rFonts w:ascii="Times New Roman" w:eastAsia="Times New Roman" w:hAnsi="Times New Roman" w:cs="Times New Roman"/>
          <w:b/>
          <w:sz w:val="28"/>
          <w:szCs w:val="28"/>
        </w:rPr>
        <w:t>ссии</w:t>
      </w:r>
    </w:p>
    <w:p w:rsidR="00A516EE" w:rsidRPr="001739B5" w:rsidRDefault="00A516EE" w:rsidP="001739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16EE" w:rsidRPr="001739B5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sz w:val="28"/>
          <w:szCs w:val="28"/>
        </w:rPr>
        <w:t>3.1. Коми</w:t>
      </w:r>
      <w:r w:rsidR="001739B5" w:rsidRPr="001739B5">
        <w:rPr>
          <w:rFonts w:ascii="Times New Roman" w:eastAsia="Times New Roman" w:hAnsi="Times New Roman" w:cs="Times New Roman"/>
          <w:sz w:val="28"/>
          <w:szCs w:val="28"/>
        </w:rPr>
        <w:t>ссия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 xml:space="preserve"> состоит из председателя, заместителя председателя, секре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739B5">
        <w:rPr>
          <w:rFonts w:ascii="Times New Roman" w:eastAsia="Times New Roman" w:hAnsi="Times New Roman" w:cs="Times New Roman"/>
          <w:sz w:val="28"/>
          <w:szCs w:val="28"/>
        </w:rPr>
        <w:t>таря</w:t>
      </w:r>
      <w:r w:rsidR="005A7DDE">
        <w:rPr>
          <w:rFonts w:ascii="Times New Roman" w:eastAsia="Times New Roman" w:hAnsi="Times New Roman" w:cs="Times New Roman"/>
          <w:sz w:val="28"/>
          <w:szCs w:val="28"/>
        </w:rPr>
        <w:t xml:space="preserve"> и других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 xml:space="preserve"> членов коми</w:t>
      </w:r>
      <w:r w:rsidR="001739B5" w:rsidRPr="001739B5">
        <w:rPr>
          <w:rFonts w:ascii="Times New Roman" w:eastAsia="Times New Roman" w:hAnsi="Times New Roman" w:cs="Times New Roman"/>
          <w:sz w:val="28"/>
          <w:szCs w:val="28"/>
        </w:rPr>
        <w:t>ссии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6EE" w:rsidRPr="001739B5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sz w:val="28"/>
          <w:szCs w:val="28"/>
        </w:rPr>
        <w:t>3.2. Организационной формой деятельности коми</w:t>
      </w:r>
      <w:r w:rsidR="001739B5" w:rsidRPr="001739B5">
        <w:rPr>
          <w:rFonts w:ascii="Times New Roman" w:eastAsia="Times New Roman" w:hAnsi="Times New Roman" w:cs="Times New Roman"/>
          <w:sz w:val="28"/>
          <w:szCs w:val="28"/>
        </w:rPr>
        <w:t>ссии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 xml:space="preserve"> являются е</w:t>
      </w:r>
      <w:r w:rsidR="001739B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 xml:space="preserve"> засе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739B5">
        <w:rPr>
          <w:rFonts w:ascii="Times New Roman" w:eastAsia="Times New Roman" w:hAnsi="Times New Roman" w:cs="Times New Roman"/>
          <w:sz w:val="28"/>
          <w:szCs w:val="28"/>
        </w:rPr>
        <w:t>дания, которые проводятся в соответствии с утвержденным на заседании ко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739B5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1739B5">
        <w:rPr>
          <w:rFonts w:ascii="Times New Roman" w:eastAsia="Times New Roman" w:hAnsi="Times New Roman" w:cs="Times New Roman"/>
          <w:sz w:val="28"/>
          <w:szCs w:val="28"/>
        </w:rPr>
        <w:t>ссии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 xml:space="preserve"> планом е</w:t>
      </w:r>
      <w:r w:rsidR="001739B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 xml:space="preserve"> работы, но не реже одного раза в </w:t>
      </w:r>
      <w:r w:rsidR="00DE02B4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39B5" w:rsidRPr="001739B5" w:rsidRDefault="001739B5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>. Председатель комиссии:</w:t>
      </w:r>
    </w:p>
    <w:p w:rsidR="001739B5" w:rsidRPr="001739B5" w:rsidRDefault="001739B5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sz w:val="28"/>
          <w:szCs w:val="28"/>
        </w:rPr>
        <w:t>организует деятельность комиссии и обеспечивает контроль исполнения ее решений;</w:t>
      </w:r>
    </w:p>
    <w:p w:rsidR="001739B5" w:rsidRPr="001739B5" w:rsidRDefault="001739B5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sz w:val="28"/>
          <w:szCs w:val="28"/>
        </w:rPr>
        <w:t>назначает дату и время проведения заседаний комиссии</w:t>
      </w:r>
      <w:r w:rsidR="00F17C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 xml:space="preserve"> руководит </w:t>
      </w:r>
      <w:r w:rsidR="005A7DDE">
        <w:rPr>
          <w:rFonts w:ascii="Times New Roman" w:eastAsia="Times New Roman" w:hAnsi="Times New Roman" w:cs="Times New Roman"/>
          <w:sz w:val="28"/>
          <w:szCs w:val="28"/>
        </w:rPr>
        <w:t>ее заседан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>иями.</w:t>
      </w:r>
    </w:p>
    <w:p w:rsidR="001739B5" w:rsidRPr="001739B5" w:rsidRDefault="001739B5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>. Заместител</w:t>
      </w:r>
      <w:r w:rsidR="00F17CC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357595">
        <w:rPr>
          <w:rFonts w:ascii="Times New Roman" w:eastAsia="Times New Roman" w:hAnsi="Times New Roman" w:cs="Times New Roman"/>
          <w:sz w:val="28"/>
          <w:szCs w:val="28"/>
        </w:rPr>
        <w:t>редседателя комиссии осуществляе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>т функции предсе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739B5">
        <w:rPr>
          <w:rFonts w:ascii="Times New Roman" w:eastAsia="Times New Roman" w:hAnsi="Times New Roman" w:cs="Times New Roman"/>
          <w:sz w:val="28"/>
          <w:szCs w:val="28"/>
        </w:rPr>
        <w:t xml:space="preserve">дателя комиссии </w:t>
      </w:r>
      <w:r w:rsidR="00DE02B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отсутствие.</w:t>
      </w:r>
    </w:p>
    <w:p w:rsidR="001739B5" w:rsidRPr="001739B5" w:rsidRDefault="001739B5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>. Секретарь комиссии:</w:t>
      </w:r>
    </w:p>
    <w:p w:rsidR="001739B5" w:rsidRPr="001739B5" w:rsidRDefault="001739B5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sz w:val="28"/>
          <w:szCs w:val="28"/>
        </w:rPr>
        <w:t>организует проведение заседаний комиссии;</w:t>
      </w:r>
    </w:p>
    <w:p w:rsidR="001739B5" w:rsidRPr="001739B5" w:rsidRDefault="001739B5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sz w:val="28"/>
          <w:szCs w:val="28"/>
        </w:rPr>
        <w:t>формирует повестку дня заседаний комиссии, организует подготовку ма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739B5">
        <w:rPr>
          <w:rFonts w:ascii="Times New Roman" w:eastAsia="Times New Roman" w:hAnsi="Times New Roman" w:cs="Times New Roman"/>
          <w:sz w:val="28"/>
          <w:szCs w:val="28"/>
        </w:rPr>
        <w:t>териалов к заседаниям комиссии;</w:t>
      </w:r>
    </w:p>
    <w:p w:rsidR="001739B5" w:rsidRPr="001739B5" w:rsidRDefault="001739B5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sz w:val="28"/>
          <w:szCs w:val="28"/>
        </w:rPr>
        <w:t xml:space="preserve">информирует членов комиссии о дате, месте и времени </w:t>
      </w:r>
      <w:r w:rsidR="005A7DDE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>проведения;</w:t>
      </w:r>
    </w:p>
    <w:p w:rsidR="001739B5" w:rsidRPr="001739B5" w:rsidRDefault="001739B5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sz w:val="28"/>
          <w:szCs w:val="28"/>
        </w:rPr>
        <w:t>формирует проект протокола заседания комиссии;</w:t>
      </w:r>
    </w:p>
    <w:p w:rsidR="001739B5" w:rsidRPr="001739B5" w:rsidRDefault="001739B5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sz w:val="28"/>
          <w:szCs w:val="28"/>
        </w:rPr>
        <w:t>информирует членов комиссии о решениях, принятых на заседаниях ко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739B5">
        <w:rPr>
          <w:rFonts w:ascii="Times New Roman" w:eastAsia="Times New Roman" w:hAnsi="Times New Roman" w:cs="Times New Roman"/>
          <w:sz w:val="28"/>
          <w:szCs w:val="28"/>
        </w:rPr>
        <w:t>миссии.</w:t>
      </w:r>
    </w:p>
    <w:p w:rsidR="001739B5" w:rsidRPr="001739B5" w:rsidRDefault="001739B5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>. Члены комиссии:</w:t>
      </w:r>
    </w:p>
    <w:p w:rsidR="001739B5" w:rsidRPr="001739B5" w:rsidRDefault="001739B5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sz w:val="28"/>
          <w:szCs w:val="28"/>
        </w:rPr>
        <w:t>присутствуют на заседаниях комиссии и участвуют в обсуждении рас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739B5">
        <w:rPr>
          <w:rFonts w:ascii="Times New Roman" w:eastAsia="Times New Roman" w:hAnsi="Times New Roman" w:cs="Times New Roman"/>
          <w:sz w:val="28"/>
          <w:szCs w:val="28"/>
        </w:rPr>
        <w:t xml:space="preserve">сматриваемых вопросов и </w:t>
      </w:r>
      <w:r w:rsidR="005A7DDE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Pr="001739B5">
        <w:rPr>
          <w:rFonts w:ascii="Times New Roman" w:eastAsia="Times New Roman" w:hAnsi="Times New Roman" w:cs="Times New Roman"/>
          <w:sz w:val="28"/>
          <w:szCs w:val="28"/>
        </w:rPr>
        <w:t xml:space="preserve"> решений;</w:t>
      </w:r>
    </w:p>
    <w:p w:rsidR="001739B5" w:rsidRPr="001739B5" w:rsidRDefault="001739B5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sz w:val="28"/>
          <w:szCs w:val="28"/>
        </w:rPr>
        <w:t>представляют предложения к проекту повестки дня заседания комиссии и свое мнение по рассматриваемым вопросам;</w:t>
      </w:r>
    </w:p>
    <w:p w:rsidR="001739B5" w:rsidRDefault="001739B5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B5">
        <w:rPr>
          <w:rFonts w:ascii="Times New Roman" w:eastAsia="Times New Roman" w:hAnsi="Times New Roman" w:cs="Times New Roman"/>
          <w:sz w:val="28"/>
          <w:szCs w:val="28"/>
        </w:rPr>
        <w:t>в случае отсутствия на заседании комиссии имеют право заблаговремен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739B5">
        <w:rPr>
          <w:rFonts w:ascii="Times New Roman" w:eastAsia="Times New Roman" w:hAnsi="Times New Roman" w:cs="Times New Roman"/>
          <w:sz w:val="28"/>
          <w:szCs w:val="28"/>
        </w:rPr>
        <w:t>но в письменном виде представить на имя председателя комиссии мнение о рассматриваемых на заседании комиссии вопросах.</w:t>
      </w:r>
    </w:p>
    <w:p w:rsidR="005465B6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6E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17CC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51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465B6">
        <w:rPr>
          <w:rFonts w:ascii="Times New Roman" w:eastAsia="Times New Roman" w:hAnsi="Times New Roman" w:cs="Times New Roman"/>
          <w:sz w:val="28"/>
          <w:szCs w:val="28"/>
        </w:rPr>
        <w:t>Комиссия правомочна принимать решения, если на заседании при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5465B6">
        <w:rPr>
          <w:rFonts w:ascii="Times New Roman" w:eastAsia="Times New Roman" w:hAnsi="Times New Roman" w:cs="Times New Roman"/>
          <w:sz w:val="28"/>
          <w:szCs w:val="28"/>
        </w:rPr>
        <w:t>сутству</w:t>
      </w:r>
      <w:r w:rsidR="005A7DD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5465B6">
        <w:rPr>
          <w:rFonts w:ascii="Times New Roman" w:eastAsia="Times New Roman" w:hAnsi="Times New Roman" w:cs="Times New Roman"/>
          <w:sz w:val="28"/>
          <w:szCs w:val="28"/>
        </w:rPr>
        <w:t>т не менее половины ее членов.</w:t>
      </w:r>
    </w:p>
    <w:p w:rsidR="001739B5" w:rsidRPr="001739B5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6EE">
        <w:rPr>
          <w:rFonts w:ascii="Times New Roman" w:eastAsia="Times New Roman" w:hAnsi="Times New Roman" w:cs="Times New Roman"/>
          <w:sz w:val="28"/>
          <w:szCs w:val="28"/>
        </w:rPr>
        <w:t>Решения коми</w:t>
      </w:r>
      <w:r w:rsidR="00120AF9">
        <w:rPr>
          <w:rFonts w:ascii="Times New Roman" w:eastAsia="Times New Roman" w:hAnsi="Times New Roman" w:cs="Times New Roman"/>
          <w:sz w:val="28"/>
          <w:szCs w:val="28"/>
        </w:rPr>
        <w:t>ссии</w:t>
      </w:r>
      <w:r w:rsidRPr="00A516EE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большинством голосов присутствую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A516EE">
        <w:rPr>
          <w:rFonts w:ascii="Times New Roman" w:eastAsia="Times New Roman" w:hAnsi="Times New Roman" w:cs="Times New Roman"/>
          <w:sz w:val="28"/>
          <w:szCs w:val="28"/>
        </w:rPr>
        <w:t>щих на заседании членов коми</w:t>
      </w:r>
      <w:r w:rsidR="002D5736">
        <w:rPr>
          <w:rFonts w:ascii="Times New Roman" w:eastAsia="Times New Roman" w:hAnsi="Times New Roman" w:cs="Times New Roman"/>
          <w:sz w:val="28"/>
          <w:szCs w:val="28"/>
        </w:rPr>
        <w:t>ссии</w:t>
      </w:r>
      <w:r w:rsidRPr="00A516EE">
        <w:rPr>
          <w:rFonts w:ascii="Times New Roman" w:eastAsia="Times New Roman" w:hAnsi="Times New Roman" w:cs="Times New Roman"/>
          <w:sz w:val="28"/>
          <w:szCs w:val="28"/>
        </w:rPr>
        <w:t>, носят рекомендательный характер и дово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A516EE">
        <w:rPr>
          <w:rFonts w:ascii="Times New Roman" w:eastAsia="Times New Roman" w:hAnsi="Times New Roman" w:cs="Times New Roman"/>
          <w:sz w:val="28"/>
          <w:szCs w:val="28"/>
        </w:rPr>
        <w:t>дятся до заинтересованных сторон. При равенстве голосов членов коми</w:t>
      </w:r>
      <w:r w:rsidR="002D5736">
        <w:rPr>
          <w:rFonts w:ascii="Times New Roman" w:eastAsia="Times New Roman" w:hAnsi="Times New Roman" w:cs="Times New Roman"/>
          <w:sz w:val="28"/>
          <w:szCs w:val="28"/>
        </w:rPr>
        <w:t>ссии</w:t>
      </w:r>
      <w:r w:rsidRPr="00A516EE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A516EE">
        <w:rPr>
          <w:rFonts w:ascii="Times New Roman" w:eastAsia="Times New Roman" w:hAnsi="Times New Roman" w:cs="Times New Roman"/>
          <w:sz w:val="28"/>
          <w:szCs w:val="28"/>
        </w:rPr>
        <w:t>лос председателя коми</w:t>
      </w:r>
      <w:r w:rsidR="002D5736">
        <w:rPr>
          <w:rFonts w:ascii="Times New Roman" w:eastAsia="Times New Roman" w:hAnsi="Times New Roman" w:cs="Times New Roman"/>
          <w:sz w:val="28"/>
          <w:szCs w:val="28"/>
        </w:rPr>
        <w:t>ссии</w:t>
      </w:r>
      <w:r w:rsidRPr="00A516EE">
        <w:rPr>
          <w:rFonts w:ascii="Times New Roman" w:eastAsia="Times New Roman" w:hAnsi="Times New Roman" w:cs="Times New Roman"/>
          <w:sz w:val="28"/>
          <w:szCs w:val="28"/>
        </w:rPr>
        <w:t xml:space="preserve"> (в его отсутствие </w:t>
      </w:r>
      <w:r w:rsidR="00F17CC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516EE">
        <w:rPr>
          <w:rFonts w:ascii="Times New Roman" w:eastAsia="Times New Roman" w:hAnsi="Times New Roman" w:cs="Times New Roman"/>
          <w:sz w:val="28"/>
          <w:szCs w:val="28"/>
        </w:rPr>
        <w:t xml:space="preserve"> заместителя председателя ко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A516EE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2D5736">
        <w:rPr>
          <w:rFonts w:ascii="Times New Roman" w:eastAsia="Times New Roman" w:hAnsi="Times New Roman" w:cs="Times New Roman"/>
          <w:sz w:val="28"/>
          <w:szCs w:val="28"/>
        </w:rPr>
        <w:t>ссии</w:t>
      </w:r>
      <w:r w:rsidRPr="00A516EE">
        <w:rPr>
          <w:rFonts w:ascii="Times New Roman" w:eastAsia="Times New Roman" w:hAnsi="Times New Roman" w:cs="Times New Roman"/>
          <w:sz w:val="28"/>
          <w:szCs w:val="28"/>
        </w:rPr>
        <w:t>) является решающим.</w:t>
      </w:r>
      <w:r w:rsidR="001739B5" w:rsidRPr="001739B5">
        <w:rPr>
          <w:rFonts w:ascii="Times New Roman" w:eastAsia="Times New Roman" w:hAnsi="Times New Roman" w:cs="Times New Roman"/>
          <w:sz w:val="28"/>
          <w:szCs w:val="28"/>
        </w:rPr>
        <w:t xml:space="preserve"> Заседания комиссии оформляются протоколом.</w:t>
      </w:r>
    </w:p>
    <w:p w:rsidR="00A516EE" w:rsidRPr="0090036E" w:rsidRDefault="00A516EE" w:rsidP="00437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6E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17CC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516EE">
        <w:rPr>
          <w:rFonts w:ascii="Times New Roman" w:eastAsia="Times New Roman" w:hAnsi="Times New Roman" w:cs="Times New Roman"/>
          <w:sz w:val="28"/>
          <w:szCs w:val="28"/>
        </w:rPr>
        <w:t>. Организационно-техническое обеспечение работы коми</w:t>
      </w:r>
      <w:r w:rsidR="002D5736">
        <w:rPr>
          <w:rFonts w:ascii="Times New Roman" w:eastAsia="Times New Roman" w:hAnsi="Times New Roman" w:cs="Times New Roman"/>
          <w:sz w:val="28"/>
          <w:szCs w:val="28"/>
        </w:rPr>
        <w:t>ссии</w:t>
      </w:r>
      <w:r w:rsidRPr="00A516EE">
        <w:rPr>
          <w:rFonts w:ascii="Times New Roman" w:eastAsia="Times New Roman" w:hAnsi="Times New Roman" w:cs="Times New Roman"/>
          <w:sz w:val="28"/>
          <w:szCs w:val="28"/>
        </w:rPr>
        <w:t xml:space="preserve"> осу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A516EE">
        <w:rPr>
          <w:rFonts w:ascii="Times New Roman" w:eastAsia="Times New Roman" w:hAnsi="Times New Roman" w:cs="Times New Roman"/>
          <w:sz w:val="28"/>
          <w:szCs w:val="28"/>
        </w:rPr>
        <w:t>ществляет управление государственной службы занятости населения Киров</w:t>
      </w:r>
      <w:r w:rsidR="0029199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A516EE">
        <w:rPr>
          <w:rFonts w:ascii="Times New Roman" w:eastAsia="Times New Roman" w:hAnsi="Times New Roman" w:cs="Times New Roman"/>
          <w:sz w:val="28"/>
          <w:szCs w:val="28"/>
        </w:rPr>
        <w:t>ской области.</w:t>
      </w:r>
    </w:p>
    <w:bookmarkEnd w:id="4"/>
    <w:p w:rsidR="00D100C8" w:rsidRPr="00627DDB" w:rsidRDefault="00BC1A5D" w:rsidP="00450049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D100C8" w:rsidRPr="00627DDB" w:rsidSect="008E273A">
      <w:headerReference w:type="default" r:id="rId8"/>
      <w:pgSz w:w="11906" w:h="16838"/>
      <w:pgMar w:top="1021" w:right="73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CF4" w:rsidRPr="00724062" w:rsidRDefault="009A1CF4" w:rsidP="0048228C">
      <w:pPr>
        <w:spacing w:after="0" w:line="240" w:lineRule="auto"/>
        <w:rPr>
          <w:sz w:val="24"/>
          <w:szCs w:val="24"/>
        </w:rPr>
      </w:pPr>
      <w:r>
        <w:separator/>
      </w:r>
    </w:p>
  </w:endnote>
  <w:endnote w:type="continuationSeparator" w:id="0">
    <w:p w:rsidR="009A1CF4" w:rsidRPr="00724062" w:rsidRDefault="009A1CF4" w:rsidP="0048228C">
      <w:pPr>
        <w:spacing w:after="0" w:line="240" w:lineRule="aut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CF4" w:rsidRPr="00724062" w:rsidRDefault="009A1CF4" w:rsidP="0048228C">
      <w:pPr>
        <w:spacing w:after="0" w:line="240" w:lineRule="auto"/>
        <w:rPr>
          <w:sz w:val="24"/>
          <w:szCs w:val="24"/>
        </w:rPr>
      </w:pPr>
      <w:r>
        <w:separator/>
      </w:r>
    </w:p>
  </w:footnote>
  <w:footnote w:type="continuationSeparator" w:id="0">
    <w:p w:rsidR="009A1CF4" w:rsidRPr="00724062" w:rsidRDefault="009A1CF4" w:rsidP="0048228C">
      <w:pPr>
        <w:spacing w:after="0" w:line="240" w:lineRule="aut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92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466B" w:rsidRPr="00907D54" w:rsidRDefault="003715E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7D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7D5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07D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058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07D5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C466B" w:rsidRDefault="001C46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C2"/>
    <w:rsid w:val="00023111"/>
    <w:rsid w:val="000269B3"/>
    <w:rsid w:val="000355B5"/>
    <w:rsid w:val="00075AAC"/>
    <w:rsid w:val="000A3C63"/>
    <w:rsid w:val="000C5E3C"/>
    <w:rsid w:val="00105BB0"/>
    <w:rsid w:val="001118A8"/>
    <w:rsid w:val="00120AF9"/>
    <w:rsid w:val="001367B9"/>
    <w:rsid w:val="00144855"/>
    <w:rsid w:val="001739B5"/>
    <w:rsid w:val="001907B6"/>
    <w:rsid w:val="0019119B"/>
    <w:rsid w:val="0019168B"/>
    <w:rsid w:val="001A0811"/>
    <w:rsid w:val="001A2D1B"/>
    <w:rsid w:val="001A40DC"/>
    <w:rsid w:val="001C466B"/>
    <w:rsid w:val="001E1365"/>
    <w:rsid w:val="001E3071"/>
    <w:rsid w:val="001F6411"/>
    <w:rsid w:val="00233666"/>
    <w:rsid w:val="002560F8"/>
    <w:rsid w:val="00266A76"/>
    <w:rsid w:val="00281A32"/>
    <w:rsid w:val="0029199A"/>
    <w:rsid w:val="002A038B"/>
    <w:rsid w:val="002A1C5F"/>
    <w:rsid w:val="002B0C1F"/>
    <w:rsid w:val="002B2222"/>
    <w:rsid w:val="002B648E"/>
    <w:rsid w:val="002B7F1A"/>
    <w:rsid w:val="002D4A01"/>
    <w:rsid w:val="002D5736"/>
    <w:rsid w:val="00313377"/>
    <w:rsid w:val="003406C0"/>
    <w:rsid w:val="00357595"/>
    <w:rsid w:val="0036458A"/>
    <w:rsid w:val="00365AA5"/>
    <w:rsid w:val="003715E3"/>
    <w:rsid w:val="003D472A"/>
    <w:rsid w:val="003E6A63"/>
    <w:rsid w:val="003F6343"/>
    <w:rsid w:val="00402697"/>
    <w:rsid w:val="00407938"/>
    <w:rsid w:val="0043756D"/>
    <w:rsid w:val="00450049"/>
    <w:rsid w:val="00450584"/>
    <w:rsid w:val="00462E85"/>
    <w:rsid w:val="00473771"/>
    <w:rsid w:val="0048228C"/>
    <w:rsid w:val="00492061"/>
    <w:rsid w:val="004E0CB9"/>
    <w:rsid w:val="004E643D"/>
    <w:rsid w:val="00523B12"/>
    <w:rsid w:val="005343E2"/>
    <w:rsid w:val="005465B6"/>
    <w:rsid w:val="005579F7"/>
    <w:rsid w:val="0057236B"/>
    <w:rsid w:val="00582C49"/>
    <w:rsid w:val="005A05CE"/>
    <w:rsid w:val="005A7DDE"/>
    <w:rsid w:val="005C2B06"/>
    <w:rsid w:val="005C69C2"/>
    <w:rsid w:val="005E354C"/>
    <w:rsid w:val="00627DDB"/>
    <w:rsid w:val="0064353E"/>
    <w:rsid w:val="00671E6E"/>
    <w:rsid w:val="00676418"/>
    <w:rsid w:val="0069147E"/>
    <w:rsid w:val="006F17B7"/>
    <w:rsid w:val="006F6340"/>
    <w:rsid w:val="00704E61"/>
    <w:rsid w:val="00710342"/>
    <w:rsid w:val="00713B1F"/>
    <w:rsid w:val="00736BB0"/>
    <w:rsid w:val="00747CB3"/>
    <w:rsid w:val="00762E97"/>
    <w:rsid w:val="007A3C33"/>
    <w:rsid w:val="007D4669"/>
    <w:rsid w:val="007E2BEF"/>
    <w:rsid w:val="00811147"/>
    <w:rsid w:val="008A29CB"/>
    <w:rsid w:val="008B4C19"/>
    <w:rsid w:val="008D2E3A"/>
    <w:rsid w:val="008E273A"/>
    <w:rsid w:val="0090036E"/>
    <w:rsid w:val="00901153"/>
    <w:rsid w:val="00907D54"/>
    <w:rsid w:val="00926934"/>
    <w:rsid w:val="00933FEC"/>
    <w:rsid w:val="009816AE"/>
    <w:rsid w:val="00982785"/>
    <w:rsid w:val="009A1CF4"/>
    <w:rsid w:val="009C4A4E"/>
    <w:rsid w:val="009C5270"/>
    <w:rsid w:val="009C7167"/>
    <w:rsid w:val="00A516EE"/>
    <w:rsid w:val="00A51A02"/>
    <w:rsid w:val="00A73008"/>
    <w:rsid w:val="00A84A08"/>
    <w:rsid w:val="00AC2136"/>
    <w:rsid w:val="00AC2CB0"/>
    <w:rsid w:val="00B36669"/>
    <w:rsid w:val="00B475DB"/>
    <w:rsid w:val="00BB55D9"/>
    <w:rsid w:val="00BB679D"/>
    <w:rsid w:val="00BC1A5D"/>
    <w:rsid w:val="00BF38F8"/>
    <w:rsid w:val="00C05902"/>
    <w:rsid w:val="00C329B2"/>
    <w:rsid w:val="00C531B7"/>
    <w:rsid w:val="00C67344"/>
    <w:rsid w:val="00C8579B"/>
    <w:rsid w:val="00C863AF"/>
    <w:rsid w:val="00C92114"/>
    <w:rsid w:val="00CA74C2"/>
    <w:rsid w:val="00CA755C"/>
    <w:rsid w:val="00CB621C"/>
    <w:rsid w:val="00CF3375"/>
    <w:rsid w:val="00D100C8"/>
    <w:rsid w:val="00D13A2B"/>
    <w:rsid w:val="00D13E87"/>
    <w:rsid w:val="00D15981"/>
    <w:rsid w:val="00D3056B"/>
    <w:rsid w:val="00D35114"/>
    <w:rsid w:val="00D439E2"/>
    <w:rsid w:val="00D5001C"/>
    <w:rsid w:val="00D57DA0"/>
    <w:rsid w:val="00D6529D"/>
    <w:rsid w:val="00D97C6F"/>
    <w:rsid w:val="00DB14DF"/>
    <w:rsid w:val="00DB623D"/>
    <w:rsid w:val="00DD222A"/>
    <w:rsid w:val="00DE02B4"/>
    <w:rsid w:val="00DF7036"/>
    <w:rsid w:val="00E01082"/>
    <w:rsid w:val="00E031BE"/>
    <w:rsid w:val="00E05754"/>
    <w:rsid w:val="00E81357"/>
    <w:rsid w:val="00E96C4A"/>
    <w:rsid w:val="00EB4D6F"/>
    <w:rsid w:val="00EC3D5B"/>
    <w:rsid w:val="00EC56AA"/>
    <w:rsid w:val="00EF6A1F"/>
    <w:rsid w:val="00F00238"/>
    <w:rsid w:val="00F17CC6"/>
    <w:rsid w:val="00F4467A"/>
    <w:rsid w:val="00F71660"/>
    <w:rsid w:val="00F94C7B"/>
    <w:rsid w:val="00F969CA"/>
    <w:rsid w:val="00FB1CDA"/>
    <w:rsid w:val="00FB373D"/>
    <w:rsid w:val="00FB51FA"/>
    <w:rsid w:val="00FB60F4"/>
    <w:rsid w:val="00FC7A9A"/>
    <w:rsid w:val="00FD1381"/>
    <w:rsid w:val="00FD575A"/>
    <w:rsid w:val="00FE3851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CDF2E-611C-4398-BCF0-97669B79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8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228C"/>
  </w:style>
  <w:style w:type="paragraph" w:styleId="a5">
    <w:name w:val="footer"/>
    <w:basedOn w:val="a"/>
    <w:link w:val="a6"/>
    <w:uiPriority w:val="99"/>
    <w:unhideWhenUsed/>
    <w:rsid w:val="0048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228C"/>
  </w:style>
  <w:style w:type="paragraph" w:styleId="a7">
    <w:name w:val="Balloon Text"/>
    <w:basedOn w:val="a"/>
    <w:link w:val="a8"/>
    <w:uiPriority w:val="99"/>
    <w:semiHidden/>
    <w:unhideWhenUsed/>
    <w:rsid w:val="00F71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1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22D1-5FCC-42F4-9C43-89FB2CF5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UGSZN</Company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И. Бухарина</dc:creator>
  <cp:lastModifiedBy>Любовь В. Кузнецова</cp:lastModifiedBy>
  <cp:revision>26</cp:revision>
  <cp:lastPrinted>2017-04-28T12:45:00Z</cp:lastPrinted>
  <dcterms:created xsi:type="dcterms:W3CDTF">2017-04-13T10:35:00Z</dcterms:created>
  <dcterms:modified xsi:type="dcterms:W3CDTF">2017-07-19T12:56:00Z</dcterms:modified>
</cp:coreProperties>
</file>